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1B" w:rsidRDefault="0001351B" w:rsidP="0001351B">
      <w:pPr>
        <w:jc w:val="center"/>
        <w:rPr>
          <w:b/>
          <w:bCs/>
          <w:u w:val="single"/>
        </w:rPr>
      </w:pPr>
      <w:r w:rsidRPr="001A1116">
        <w:rPr>
          <w:b/>
          <w:bCs/>
          <w:u w:val="single"/>
        </w:rPr>
        <w:t>CONVITE</w:t>
      </w:r>
    </w:p>
    <w:p w:rsidR="0001351B" w:rsidRPr="001A1116" w:rsidRDefault="0001351B" w:rsidP="0001351B">
      <w:pPr>
        <w:jc w:val="center"/>
        <w:rPr>
          <w:b/>
          <w:bCs/>
          <w:u w:val="single"/>
        </w:rPr>
      </w:pPr>
    </w:p>
    <w:p w:rsidR="0001351B" w:rsidRDefault="0001351B" w:rsidP="0001351B">
      <w:pPr>
        <w:jc w:val="center"/>
        <w:rPr>
          <w:b/>
          <w:bCs/>
        </w:rPr>
      </w:pPr>
      <w:r>
        <w:rPr>
          <w:b/>
          <w:bCs/>
        </w:rPr>
        <w:t>AUDIÊNCIA PÚBLICA PARA ELABORAÇÃO DA L.D.O. – LEI DE DIRETRIZES ORÇAMENTÁRIAS EXERCÍCIO 2022.</w:t>
      </w:r>
    </w:p>
    <w:p w:rsidR="0001351B" w:rsidRDefault="0001351B" w:rsidP="0001351B">
      <w:pPr>
        <w:jc w:val="center"/>
        <w:rPr>
          <w:b/>
          <w:bCs/>
        </w:rPr>
      </w:pPr>
    </w:p>
    <w:p w:rsidR="0001351B" w:rsidRPr="001A1116" w:rsidRDefault="0001351B" w:rsidP="0001351B">
      <w:pPr>
        <w:jc w:val="both"/>
        <w:rPr>
          <w:sz w:val="22"/>
          <w:szCs w:val="22"/>
        </w:rPr>
      </w:pPr>
      <w:r w:rsidRPr="001A1116">
        <w:rPr>
          <w:b/>
          <w:bCs/>
          <w:sz w:val="22"/>
          <w:szCs w:val="22"/>
        </w:rPr>
        <w:t>CONSIDERANDO</w:t>
      </w:r>
      <w:r w:rsidRPr="001A1116">
        <w:rPr>
          <w:sz w:val="22"/>
          <w:szCs w:val="22"/>
        </w:rPr>
        <w:t> a existência de pandemia do Corona vírus (COVID-19), nos termos declarados pela Organização Mundial da Saúde - OMS;</w:t>
      </w:r>
    </w:p>
    <w:p w:rsidR="0001351B" w:rsidRPr="001A1116" w:rsidRDefault="0001351B" w:rsidP="0001351B">
      <w:pPr>
        <w:jc w:val="both"/>
        <w:rPr>
          <w:sz w:val="22"/>
          <w:szCs w:val="22"/>
        </w:rPr>
      </w:pPr>
      <w:r w:rsidRPr="001A1116">
        <w:rPr>
          <w:b/>
          <w:bCs/>
          <w:sz w:val="22"/>
          <w:szCs w:val="22"/>
        </w:rPr>
        <w:t>CONSIDERANDO</w:t>
      </w:r>
      <w:r w:rsidRPr="001A1116">
        <w:rPr>
          <w:sz w:val="22"/>
          <w:szCs w:val="22"/>
        </w:rPr>
        <w:t> a Lei Federal nº 13.979, de 06 de fevereiro de 2020, que dispõe sobre as medidas para enfrentamento da emergência de saúde pública de importância internacional decorrente do Corona vírus (COVID -19), com as alterações promovidas pela Medida Provisória nº 926, de 20 de março de 2020, regulamentada pelo Decreto Federal nº 10.282, de 20 de março de 2020;</w:t>
      </w:r>
    </w:p>
    <w:p w:rsidR="0001351B" w:rsidRPr="001A1116" w:rsidRDefault="0001351B" w:rsidP="0001351B">
      <w:pPr>
        <w:jc w:val="both"/>
        <w:rPr>
          <w:sz w:val="22"/>
          <w:szCs w:val="22"/>
        </w:rPr>
      </w:pPr>
      <w:r w:rsidRPr="001A1116">
        <w:rPr>
          <w:b/>
          <w:bCs/>
          <w:sz w:val="22"/>
          <w:szCs w:val="22"/>
        </w:rPr>
        <w:t>CONSIDERANDO</w:t>
      </w:r>
      <w:r w:rsidRPr="001A1116">
        <w:rPr>
          <w:sz w:val="22"/>
          <w:szCs w:val="22"/>
        </w:rPr>
        <w:t> a Portaria Ministério da Saúde nº 454, de 20 de março de 2020, que declara, em todo território nacional, o estado de transmissão comunitária do Corona vírus (COVID -19);</w:t>
      </w:r>
    </w:p>
    <w:p w:rsidR="0001351B" w:rsidRPr="001A1116" w:rsidRDefault="0001351B" w:rsidP="0001351B">
      <w:pPr>
        <w:jc w:val="both"/>
        <w:rPr>
          <w:sz w:val="22"/>
          <w:szCs w:val="22"/>
        </w:rPr>
      </w:pPr>
      <w:r w:rsidRPr="001A1116">
        <w:rPr>
          <w:b/>
          <w:bCs/>
          <w:sz w:val="22"/>
          <w:szCs w:val="22"/>
        </w:rPr>
        <w:t>CONSIDERANDO</w:t>
      </w:r>
      <w:r w:rsidRPr="001A1116">
        <w:rPr>
          <w:sz w:val="22"/>
          <w:szCs w:val="22"/>
        </w:rPr>
        <w:t> que a Câmara dos Deputados, em 18 de março de 2020, e o Senado Federal, em 20 de março de 2020, reconheceram a existência de calamidade pública para os fins do artigo 65 da Lei Complementar Federal nº 101, de 4 de maio de 2020, nos termos do Decreto Legislativo do Congresso Nacional nº 06, de 20 de março de 2020;</w:t>
      </w:r>
    </w:p>
    <w:p w:rsidR="0001351B" w:rsidRPr="001A1116" w:rsidRDefault="0001351B" w:rsidP="0001351B">
      <w:pPr>
        <w:jc w:val="both"/>
        <w:rPr>
          <w:sz w:val="22"/>
          <w:szCs w:val="22"/>
        </w:rPr>
      </w:pPr>
      <w:r w:rsidRPr="001A1116">
        <w:rPr>
          <w:b/>
          <w:bCs/>
          <w:sz w:val="22"/>
          <w:szCs w:val="22"/>
        </w:rPr>
        <w:t>CONSIDERANDO</w:t>
      </w:r>
      <w:r w:rsidRPr="001A1116">
        <w:rPr>
          <w:sz w:val="22"/>
          <w:szCs w:val="22"/>
        </w:rPr>
        <w:t> que, nos termos do artigo 196 da Constituição Federal, a saúde é direito de todos e dever do Estado, garantido mediante políticas sociais e econômicas que visem à redução do risco de doença e de outros agravos e ao acesso universal e igualitário às ações e serviços para sua promoção, proteção e recuperação;</w:t>
      </w:r>
    </w:p>
    <w:p w:rsidR="0001351B" w:rsidRPr="001A1116" w:rsidRDefault="0001351B" w:rsidP="0001351B">
      <w:pPr>
        <w:jc w:val="both"/>
        <w:rPr>
          <w:sz w:val="22"/>
          <w:szCs w:val="22"/>
        </w:rPr>
      </w:pPr>
      <w:r w:rsidRPr="001A1116">
        <w:rPr>
          <w:b/>
          <w:bCs/>
          <w:sz w:val="22"/>
          <w:szCs w:val="22"/>
        </w:rPr>
        <w:t>CONSIDERANDO</w:t>
      </w:r>
      <w:r>
        <w:rPr>
          <w:sz w:val="22"/>
          <w:szCs w:val="22"/>
        </w:rPr>
        <w:t> a alta escalabilidade viral</w:t>
      </w:r>
      <w:r w:rsidRPr="001A1116">
        <w:rPr>
          <w:sz w:val="22"/>
          <w:szCs w:val="22"/>
        </w:rPr>
        <w:t xml:space="preserve"> do Corona vírus (COVID -19);</w:t>
      </w:r>
    </w:p>
    <w:p w:rsidR="0001351B" w:rsidRPr="001A1116" w:rsidRDefault="0001351B" w:rsidP="0001351B">
      <w:pPr>
        <w:jc w:val="both"/>
        <w:rPr>
          <w:sz w:val="22"/>
          <w:szCs w:val="22"/>
        </w:rPr>
      </w:pPr>
      <w:r w:rsidRPr="001A1116">
        <w:rPr>
          <w:b/>
          <w:bCs/>
          <w:sz w:val="22"/>
          <w:szCs w:val="22"/>
        </w:rPr>
        <w:t>CONSIDERANDO</w:t>
      </w:r>
      <w:r w:rsidRPr="001A1116">
        <w:rPr>
          <w:sz w:val="22"/>
          <w:szCs w:val="22"/>
        </w:rPr>
        <w:t> que ao Município cabe a adoção de medidas de prevenção, controle e contenção de riscos à saúde pública, buscando evitar a disseminação da doença em seu território,</w:t>
      </w:r>
    </w:p>
    <w:p w:rsidR="0001351B" w:rsidRDefault="0001351B" w:rsidP="00013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1A1116">
        <w:rPr>
          <w:sz w:val="22"/>
          <w:szCs w:val="22"/>
        </w:rPr>
        <w:t xml:space="preserve">Em atenção ao exposto acima, e em caráter de excepcionalidade, vimos </w:t>
      </w:r>
      <w:r>
        <w:rPr>
          <w:sz w:val="22"/>
          <w:szCs w:val="22"/>
        </w:rPr>
        <w:t>CONVIDAR PARA AUDIÊNCIA PÚBLICA de forma eletrônica, que trata a elaboração da L.D.O. -  Lei de Diretrizes Orçamentária para o exercício de 2022, em cumprimento da LRF e Lei Orgânica Municipal.</w:t>
      </w:r>
    </w:p>
    <w:p w:rsidR="0001351B" w:rsidRPr="001A1116" w:rsidRDefault="0001351B" w:rsidP="00013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1A1116">
        <w:rPr>
          <w:sz w:val="22"/>
          <w:szCs w:val="22"/>
        </w:rPr>
        <w:t>Desta forma</w:t>
      </w:r>
      <w:r>
        <w:rPr>
          <w:sz w:val="22"/>
          <w:szCs w:val="22"/>
        </w:rPr>
        <w:t>,</w:t>
      </w:r>
      <w:r w:rsidRPr="001A11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abrimos canal de comunicação através do link: </w:t>
      </w:r>
      <w:hyperlink r:id="rId6" w:history="1">
        <w:r w:rsidRPr="00732FD7">
          <w:rPr>
            <w:rStyle w:val="Hyperlink"/>
            <w:sz w:val="22"/>
            <w:szCs w:val="22"/>
          </w:rPr>
          <w:t>http://itambaraca.pr.gov.br/contato / Portal Transparência/ L.D.O</w:t>
        </w:r>
      </w:hyperlink>
      <w:r>
        <w:rPr>
          <w:sz w:val="22"/>
          <w:szCs w:val="22"/>
        </w:rPr>
        <w:t>. 2022 a partir do dia 19/04/2021</w:t>
      </w:r>
      <w:r w:rsidRPr="001A1116">
        <w:rPr>
          <w:sz w:val="22"/>
          <w:szCs w:val="22"/>
        </w:rPr>
        <w:t xml:space="preserve"> </w:t>
      </w:r>
      <w:r>
        <w:rPr>
          <w:sz w:val="22"/>
          <w:szCs w:val="22"/>
        </w:rPr>
        <w:t>até o dia 23/04/2021 para apreciação da população em geral.</w:t>
      </w:r>
    </w:p>
    <w:p w:rsidR="0001351B" w:rsidRPr="001A1116" w:rsidRDefault="0001351B" w:rsidP="00013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Com isto, </w:t>
      </w:r>
      <w:r w:rsidRPr="001A1116">
        <w:rPr>
          <w:sz w:val="22"/>
          <w:szCs w:val="22"/>
        </w:rPr>
        <w:t xml:space="preserve">colocamos nossa equipe técnica à disposição de toda população, para orientação e prestação de informações referentes </w:t>
      </w:r>
      <w:r>
        <w:rPr>
          <w:sz w:val="22"/>
          <w:szCs w:val="22"/>
        </w:rPr>
        <w:t>à elaboração das peças orçamentárias para o exercício de 2022, podendo serem enviadas</w:t>
      </w:r>
      <w:r w:rsidRPr="001A1116">
        <w:rPr>
          <w:sz w:val="22"/>
          <w:szCs w:val="22"/>
        </w:rPr>
        <w:t xml:space="preserve"> através de ferramenta de troca de mensagens (e-mail), telefone e outras mídias eletrônicas de forma que as informações possam chegar até a população. </w:t>
      </w:r>
    </w:p>
    <w:p w:rsidR="0001351B" w:rsidRDefault="0001351B" w:rsidP="0001351B">
      <w:pPr>
        <w:jc w:val="both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1A1116">
        <w:rPr>
          <w:sz w:val="22"/>
          <w:szCs w:val="22"/>
        </w:rPr>
        <w:t xml:space="preserve">Por fim esclarecemos que a referida audiência para </w:t>
      </w:r>
      <w:r>
        <w:rPr>
          <w:sz w:val="22"/>
          <w:szCs w:val="22"/>
        </w:rPr>
        <w:t xml:space="preserve">elaboração da Lei de Diretrizes Orçamentárias 2022 </w:t>
      </w:r>
      <w:r w:rsidRPr="002B6B33">
        <w:rPr>
          <w:b/>
          <w:sz w:val="22"/>
          <w:szCs w:val="22"/>
        </w:rPr>
        <w:t>não</w:t>
      </w:r>
      <w:r w:rsidRPr="001A1116">
        <w:rPr>
          <w:sz w:val="22"/>
          <w:szCs w:val="22"/>
        </w:rPr>
        <w:t xml:space="preserve"> será realizada de forma pre</w:t>
      </w:r>
      <w:r>
        <w:rPr>
          <w:sz w:val="22"/>
          <w:szCs w:val="22"/>
        </w:rPr>
        <w:t>sencial e que a Administração</w:t>
      </w:r>
      <w:r w:rsidRPr="001A1116">
        <w:rPr>
          <w:sz w:val="22"/>
          <w:szCs w:val="22"/>
        </w:rPr>
        <w:t xml:space="preserve"> </w:t>
      </w:r>
      <w:r>
        <w:rPr>
          <w:sz w:val="22"/>
          <w:szCs w:val="22"/>
        </w:rPr>
        <w:t>fica</w:t>
      </w:r>
      <w:r w:rsidRPr="001A1116">
        <w:rPr>
          <w:sz w:val="22"/>
          <w:szCs w:val="22"/>
        </w:rPr>
        <w:t xml:space="preserve"> à disposição para prestar eventuais esclarecimentos que se fizerem necessários através do e-mail: </w:t>
      </w:r>
      <w:hyperlink r:id="rId7" w:history="1">
        <w:r w:rsidRPr="001A1116">
          <w:rPr>
            <w:rStyle w:val="Hyperlink"/>
            <w:sz w:val="22"/>
            <w:szCs w:val="22"/>
          </w:rPr>
          <w:t>contabilidade@itambaraca.pr.gov.br</w:t>
        </w:r>
      </w:hyperlink>
      <w:r>
        <w:rPr>
          <w:rStyle w:val="Hyperlink"/>
          <w:sz w:val="22"/>
          <w:szCs w:val="22"/>
        </w:rPr>
        <w:t>.</w:t>
      </w:r>
    </w:p>
    <w:p w:rsidR="0001351B" w:rsidRPr="001A1116" w:rsidRDefault="0001351B" w:rsidP="0001351B">
      <w:pPr>
        <w:jc w:val="both"/>
        <w:rPr>
          <w:sz w:val="22"/>
          <w:szCs w:val="22"/>
        </w:rPr>
      </w:pPr>
      <w:r w:rsidRPr="001A1116">
        <w:rPr>
          <w:sz w:val="22"/>
          <w:szCs w:val="22"/>
        </w:rPr>
        <w:t xml:space="preserve">               Sabendo que podemos contar com a compreensão de toda população, nos colocamos a disposição.</w:t>
      </w:r>
    </w:p>
    <w:p w:rsidR="0001351B" w:rsidRDefault="0001351B" w:rsidP="0001351B">
      <w:pPr>
        <w:jc w:val="both"/>
      </w:pPr>
    </w:p>
    <w:p w:rsidR="0001351B" w:rsidRDefault="0001351B" w:rsidP="0001351B">
      <w:pPr>
        <w:jc w:val="both"/>
      </w:pPr>
    </w:p>
    <w:p w:rsidR="0001351B" w:rsidRPr="006163D7" w:rsidRDefault="0001351B" w:rsidP="0001351B">
      <w:pPr>
        <w:jc w:val="both"/>
      </w:pPr>
    </w:p>
    <w:p w:rsidR="0001351B" w:rsidRPr="00823182" w:rsidRDefault="0001351B" w:rsidP="0001351B">
      <w:pPr>
        <w:jc w:val="center"/>
      </w:pPr>
      <w:r>
        <w:rPr>
          <w:b/>
          <w:bCs/>
        </w:rPr>
        <w:t>MÔNICA CRISTINA ZAMBON HOLZMANN</w:t>
      </w:r>
      <w:r w:rsidRPr="006163D7">
        <w:br/>
        <w:t>Prefeita Municipal</w:t>
      </w:r>
    </w:p>
    <w:p w:rsidR="006C2505" w:rsidRDefault="006C2505">
      <w:bookmarkStart w:id="0" w:name="_GoBack"/>
      <w:bookmarkEnd w:id="0"/>
    </w:p>
    <w:sectPr w:rsidR="006C250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5F" w:rsidRDefault="00B8025F" w:rsidP="00A61954">
      <w:r>
        <w:separator/>
      </w:r>
    </w:p>
  </w:endnote>
  <w:endnote w:type="continuationSeparator" w:id="0">
    <w:p w:rsidR="00B8025F" w:rsidRDefault="00B8025F" w:rsidP="00A6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54" w:rsidRPr="00AF3623" w:rsidRDefault="00A61954" w:rsidP="004D04DD">
    <w:pPr>
      <w:pStyle w:val="Rodap"/>
      <w:rPr>
        <w:rFonts w:ascii="Arial" w:hAnsi="Arial" w:cs="Arial"/>
        <w:b/>
        <w:sz w:val="24"/>
        <w:szCs w:val="24"/>
      </w:rPr>
    </w:pPr>
    <w:r w:rsidRPr="00AF3623">
      <w:rPr>
        <w:rFonts w:ascii="Arial" w:hAnsi="Arial" w:cs="Arial"/>
        <w:b/>
        <w:sz w:val="24"/>
        <w:szCs w:val="24"/>
      </w:rPr>
      <w:t>A</w:t>
    </w:r>
    <w:r w:rsidR="00AF3623" w:rsidRPr="00AF3623">
      <w:rPr>
        <w:rFonts w:ascii="Arial" w:hAnsi="Arial" w:cs="Arial"/>
        <w:b/>
        <w:sz w:val="24"/>
        <w:szCs w:val="24"/>
      </w:rPr>
      <w:t>venida Interventor Manoel Ribas</w:t>
    </w:r>
    <w:r w:rsidRPr="00AF3623">
      <w:rPr>
        <w:rFonts w:ascii="Arial" w:hAnsi="Arial" w:cs="Arial"/>
        <w:b/>
        <w:sz w:val="24"/>
        <w:szCs w:val="24"/>
      </w:rPr>
      <w:t xml:space="preserve"> nº 06 – Centro – fone: (43)3543-1224</w:t>
    </w:r>
  </w:p>
  <w:p w:rsidR="00A61954" w:rsidRPr="00AF3623" w:rsidRDefault="00AF3623" w:rsidP="00AF3623">
    <w:pPr>
      <w:pStyle w:val="Rodap"/>
      <w:jc w:val="center"/>
      <w:rPr>
        <w:rFonts w:ascii="Arial" w:hAnsi="Arial" w:cs="Arial"/>
        <w:b/>
        <w:sz w:val="24"/>
        <w:szCs w:val="24"/>
      </w:rPr>
    </w:pPr>
    <w:proofErr w:type="spellStart"/>
    <w:r w:rsidRPr="00AF3623">
      <w:rPr>
        <w:rFonts w:ascii="Arial" w:hAnsi="Arial" w:cs="Arial"/>
        <w:b/>
        <w:sz w:val="24"/>
        <w:szCs w:val="24"/>
      </w:rPr>
      <w:t>Itambaracá</w:t>
    </w:r>
    <w:proofErr w:type="spellEnd"/>
    <w:r w:rsidRPr="00AF3623">
      <w:rPr>
        <w:rFonts w:ascii="Arial" w:hAnsi="Arial" w:cs="Arial"/>
        <w:b/>
        <w:sz w:val="24"/>
        <w:szCs w:val="24"/>
      </w:rPr>
      <w:t xml:space="preserve"> – </w:t>
    </w:r>
    <w:proofErr w:type="spellStart"/>
    <w:r w:rsidRPr="00AF3623">
      <w:rPr>
        <w:rFonts w:ascii="Arial" w:hAnsi="Arial" w:cs="Arial"/>
        <w:b/>
        <w:sz w:val="24"/>
        <w:szCs w:val="24"/>
      </w:rPr>
      <w:t>Pr</w:t>
    </w:r>
    <w:proofErr w:type="spellEnd"/>
    <w:r w:rsidRPr="00AF3623">
      <w:rPr>
        <w:rFonts w:ascii="Arial" w:hAnsi="Arial" w:cs="Arial"/>
        <w:b/>
        <w:sz w:val="24"/>
        <w:szCs w:val="24"/>
      </w:rPr>
      <w:t xml:space="preserve">    - </w:t>
    </w:r>
    <w:r w:rsidR="00412CA2">
      <w:rPr>
        <w:rFonts w:ascii="Arial" w:hAnsi="Arial" w:cs="Arial"/>
        <w:b/>
        <w:sz w:val="24"/>
        <w:szCs w:val="24"/>
      </w:rPr>
      <w:t>CNPJ 76.235.738/0001-08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5F" w:rsidRDefault="00B8025F" w:rsidP="00A61954">
      <w:r>
        <w:separator/>
      </w:r>
    </w:p>
  </w:footnote>
  <w:footnote w:type="continuationSeparator" w:id="0">
    <w:p w:rsidR="00B8025F" w:rsidRDefault="00B8025F" w:rsidP="00A6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54" w:rsidRPr="00A61954" w:rsidRDefault="00A61954" w:rsidP="00A61954">
    <w:pPr>
      <w:pStyle w:val="Cabealho"/>
      <w:tabs>
        <w:tab w:val="clear" w:pos="4252"/>
        <w:tab w:val="clear" w:pos="8504"/>
        <w:tab w:val="left" w:pos="1170"/>
      </w:tabs>
      <w:rPr>
        <w:rFonts w:ascii="Arial" w:hAnsi="Arial" w:cs="Arial"/>
        <w:b/>
        <w:sz w:val="32"/>
        <w:szCs w:val="32"/>
      </w:rPr>
    </w:pPr>
    <w:r w:rsidRPr="00A61954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56697A69" wp14:editId="2789E8E2">
          <wp:simplePos x="0" y="0"/>
          <wp:positionH relativeFrom="margin">
            <wp:posOffset>-1028700</wp:posOffset>
          </wp:positionH>
          <wp:positionV relativeFrom="paragraph">
            <wp:posOffset>-372110</wp:posOffset>
          </wp:positionV>
          <wp:extent cx="1224500" cy="1091724"/>
          <wp:effectExtent l="0" t="0" r="0" b="0"/>
          <wp:wrapNone/>
          <wp:docPr id="2" name="Imagem 2" descr="Itambaracá - Educad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mbaracá - Educad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500" cy="109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1954">
      <w:rPr>
        <w:sz w:val="32"/>
        <w:szCs w:val="32"/>
      </w:rPr>
      <w:tab/>
    </w:r>
    <w:r w:rsidRPr="00A61954">
      <w:rPr>
        <w:rFonts w:ascii="Arial" w:hAnsi="Arial" w:cs="Arial"/>
        <w:b/>
        <w:sz w:val="32"/>
        <w:szCs w:val="32"/>
      </w:rPr>
      <w:t>PREFEITURA MUNICIPAL DE ITAMBARACÁ</w:t>
    </w:r>
  </w:p>
  <w:p w:rsidR="00A61954" w:rsidRPr="00A61954" w:rsidRDefault="00A61954" w:rsidP="00A61954">
    <w:pPr>
      <w:pStyle w:val="Cabealho"/>
      <w:tabs>
        <w:tab w:val="clear" w:pos="4252"/>
        <w:tab w:val="clear" w:pos="8504"/>
        <w:tab w:val="left" w:pos="1170"/>
      </w:tabs>
      <w:rPr>
        <w:rFonts w:ascii="Arial" w:hAnsi="Arial" w:cs="Arial"/>
        <w:b/>
        <w:sz w:val="32"/>
        <w:szCs w:val="32"/>
      </w:rPr>
    </w:pPr>
    <w:r w:rsidRPr="00A61954">
      <w:rPr>
        <w:rFonts w:ascii="Arial" w:hAnsi="Arial" w:cs="Arial"/>
        <w:sz w:val="32"/>
        <w:szCs w:val="32"/>
      </w:rPr>
      <w:t xml:space="preserve">                                        </w:t>
    </w:r>
    <w:r w:rsidRPr="00A61954">
      <w:rPr>
        <w:rFonts w:ascii="Arial" w:hAnsi="Arial" w:cs="Arial"/>
        <w:b/>
        <w:sz w:val="32"/>
        <w:szCs w:val="32"/>
      </w:rPr>
      <w:t>Estado do Paraná</w:t>
    </w:r>
  </w:p>
  <w:p w:rsidR="00A61954" w:rsidRDefault="00A61954" w:rsidP="00A61954">
    <w:pPr>
      <w:pStyle w:val="Cabealho"/>
      <w:tabs>
        <w:tab w:val="clear" w:pos="4252"/>
        <w:tab w:val="clear" w:pos="8504"/>
        <w:tab w:val="left" w:pos="11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54"/>
    <w:rsid w:val="0001351B"/>
    <w:rsid w:val="000C7B9C"/>
    <w:rsid w:val="001B2806"/>
    <w:rsid w:val="00412CA2"/>
    <w:rsid w:val="00447999"/>
    <w:rsid w:val="004D04DD"/>
    <w:rsid w:val="006C2505"/>
    <w:rsid w:val="0076096E"/>
    <w:rsid w:val="00894C3E"/>
    <w:rsid w:val="00A61954"/>
    <w:rsid w:val="00AF3623"/>
    <w:rsid w:val="00B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AE07F3-E25B-4B4E-8FF7-7C39A174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19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1954"/>
  </w:style>
  <w:style w:type="paragraph" w:styleId="Rodap">
    <w:name w:val="footer"/>
    <w:basedOn w:val="Normal"/>
    <w:link w:val="RodapChar"/>
    <w:uiPriority w:val="99"/>
    <w:unhideWhenUsed/>
    <w:rsid w:val="00A619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1954"/>
  </w:style>
  <w:style w:type="character" w:styleId="Hyperlink">
    <w:name w:val="Hyperlink"/>
    <w:basedOn w:val="Fontepargpadro"/>
    <w:rsid w:val="0001351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5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5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abilidade@itambaraca.pr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ambaraca.pr.gov.br/contato%20/%20Portal%20Transpar&#234;ncia/%20L.D.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2021-04-15T20:31:00Z</cp:lastPrinted>
  <dcterms:created xsi:type="dcterms:W3CDTF">2021-04-15T20:31:00Z</dcterms:created>
  <dcterms:modified xsi:type="dcterms:W3CDTF">2021-04-15T20:31:00Z</dcterms:modified>
</cp:coreProperties>
</file>